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DCBD1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The Golden Tree</w:t>
      </w:r>
    </w:p>
    <w:p w14:paraId="7A20CCCA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</w:p>
    <w:p w14:paraId="575D669B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A golden mist carries me along</w:t>
      </w:r>
    </w:p>
    <w:p w14:paraId="353620A6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My legs are weak, I am not strong</w:t>
      </w:r>
    </w:p>
    <w:p w14:paraId="788F600F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My body aches but my eyes can see</w:t>
      </w:r>
    </w:p>
    <w:p w14:paraId="2F6524E6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 xml:space="preserve">A golden tree </w:t>
      </w:r>
      <w:proofErr w:type="gramStart"/>
      <w:r w:rsidRPr="00FB2332">
        <w:rPr>
          <w:rFonts w:ascii="Times" w:hAnsi="Times" w:cs="Helvetica"/>
          <w:i/>
          <w:spacing w:val="40"/>
        </w:rPr>
        <w:t>awaits</w:t>
      </w:r>
      <w:proofErr w:type="gramEnd"/>
      <w:r w:rsidRPr="00FB2332">
        <w:rPr>
          <w:rFonts w:ascii="Times" w:hAnsi="Times" w:cs="Helvetica"/>
          <w:i/>
          <w:spacing w:val="40"/>
        </w:rPr>
        <w:t xml:space="preserve"> for me.</w:t>
      </w:r>
    </w:p>
    <w:p w14:paraId="5645525C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</w:p>
    <w:p w14:paraId="3C758636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The leaves are spheres of golden bright</w:t>
      </w:r>
    </w:p>
    <w:p w14:paraId="03AAA9F3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That fall below and open light</w:t>
      </w:r>
    </w:p>
    <w:p w14:paraId="45468B12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My friends appear, my parents too</w:t>
      </w:r>
    </w:p>
    <w:p w14:paraId="3E52096E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My hu</w:t>
      </w:r>
      <w:r w:rsidRPr="00FB2332">
        <w:rPr>
          <w:rFonts w:ascii="Times" w:hAnsi="Times" w:cs="Helvetica"/>
          <w:i/>
          <w:spacing w:val="40"/>
        </w:rPr>
        <w:t>sband dear still standing true</w:t>
      </w:r>
    </w:p>
    <w:p w14:paraId="6C409D45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</w:p>
    <w:p w14:paraId="05DE57E1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The golden tree is like a star</w:t>
      </w:r>
    </w:p>
    <w:p w14:paraId="3DDE174C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The journey here well that's not far</w:t>
      </w:r>
    </w:p>
    <w:p w14:paraId="0C30A02B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The tree begins to shake and sway</w:t>
      </w:r>
    </w:p>
    <w:p w14:paraId="407D5821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Its lovely here, I think I'll stay</w:t>
      </w:r>
    </w:p>
    <w:p w14:paraId="23AAC0E8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</w:p>
    <w:p w14:paraId="68B752BB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The golden tree so warm and bright</w:t>
      </w:r>
    </w:p>
    <w:p w14:paraId="5BEDB097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Just like a star within the night</w:t>
      </w:r>
    </w:p>
    <w:p w14:paraId="489C76D5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proofErr w:type="gramStart"/>
      <w:r w:rsidRPr="00FB2332">
        <w:rPr>
          <w:rFonts w:ascii="Times" w:hAnsi="Times" w:cs="Helvetica"/>
          <w:i/>
          <w:spacing w:val="40"/>
        </w:rPr>
        <w:t>There's</w:t>
      </w:r>
      <w:proofErr w:type="gramEnd"/>
      <w:r w:rsidRPr="00FB2332">
        <w:rPr>
          <w:rFonts w:ascii="Times" w:hAnsi="Times" w:cs="Helvetica"/>
          <w:i/>
          <w:spacing w:val="40"/>
        </w:rPr>
        <w:t xml:space="preserve"> thousands</w:t>
      </w:r>
      <w:r w:rsidRPr="00FB2332">
        <w:rPr>
          <w:rFonts w:ascii="Times" w:hAnsi="Times" w:cs="Helvetica"/>
          <w:i/>
          <w:spacing w:val="40"/>
        </w:rPr>
        <w:t xml:space="preserve"> more or so they say</w:t>
      </w:r>
    </w:p>
    <w:p w14:paraId="3587AB63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But our golden tree is here to stay</w:t>
      </w:r>
    </w:p>
    <w:p w14:paraId="30C6BEEC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 xml:space="preserve">Our golden tree </w:t>
      </w:r>
      <w:proofErr w:type="gramStart"/>
      <w:r w:rsidRPr="00FB2332">
        <w:rPr>
          <w:rFonts w:ascii="Times" w:hAnsi="Times" w:cs="Helvetica"/>
          <w:i/>
          <w:spacing w:val="40"/>
        </w:rPr>
        <w:t>awaits</w:t>
      </w:r>
      <w:proofErr w:type="gramEnd"/>
      <w:r w:rsidRPr="00FB2332">
        <w:rPr>
          <w:rFonts w:ascii="Times" w:hAnsi="Times" w:cs="Helvetica"/>
          <w:i/>
          <w:spacing w:val="40"/>
        </w:rPr>
        <w:t xml:space="preserve"> for you</w:t>
      </w:r>
    </w:p>
    <w:p w14:paraId="539721ED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I waiting here, your family too</w:t>
      </w:r>
    </w:p>
    <w:p w14:paraId="67FD51CB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The golden tree is shining bright</w:t>
      </w:r>
    </w:p>
    <w:p w14:paraId="7C37CAA2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It glows forever through the night</w:t>
      </w:r>
    </w:p>
    <w:p w14:paraId="0365ACA8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lastRenderedPageBreak/>
        <w:t>My life's not over, it continues on</w:t>
      </w:r>
    </w:p>
    <w:p w14:paraId="6E9D499F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I'm happy now I've joined along</w:t>
      </w:r>
    </w:p>
    <w:p w14:paraId="231E597E" w14:textId="77777777" w:rsidR="002731F0" w:rsidRPr="00FB2332" w:rsidRDefault="00D84428" w:rsidP="002731F0">
      <w:pPr>
        <w:widowControl w:val="0"/>
        <w:autoSpaceDE w:val="0"/>
        <w:autoSpaceDN w:val="0"/>
        <w:adjustRightInd w:val="0"/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We wait for you when you alight</w:t>
      </w:r>
    </w:p>
    <w:p w14:paraId="5E5BECA5" w14:textId="77777777" w:rsidR="002731F0" w:rsidRPr="00FB2332" w:rsidRDefault="00D84428" w:rsidP="002731F0">
      <w:pPr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When your time comes just follow the light</w:t>
      </w:r>
    </w:p>
    <w:p w14:paraId="079266CA" w14:textId="77777777" w:rsidR="002731F0" w:rsidRPr="00FB2332" w:rsidRDefault="00D84428" w:rsidP="002731F0">
      <w:pPr>
        <w:spacing w:line="480" w:lineRule="auto"/>
        <w:ind w:left="-567"/>
        <w:rPr>
          <w:rFonts w:ascii="Times" w:hAnsi="Times" w:cs="Helvetica"/>
          <w:i/>
          <w:spacing w:val="40"/>
        </w:rPr>
      </w:pPr>
    </w:p>
    <w:p w14:paraId="167DF5A1" w14:textId="77777777" w:rsidR="002731F0" w:rsidRPr="00FB2332" w:rsidRDefault="00D84428" w:rsidP="002731F0">
      <w:pPr>
        <w:spacing w:line="480" w:lineRule="auto"/>
        <w:ind w:left="-567"/>
        <w:rPr>
          <w:rFonts w:ascii="Times" w:hAnsi="Times" w:cs="Helvetica"/>
          <w:i/>
          <w:spacing w:val="40"/>
        </w:rPr>
      </w:pPr>
    </w:p>
    <w:p w14:paraId="7944D556" w14:textId="77777777" w:rsidR="002731F0" w:rsidRPr="00FB2332" w:rsidRDefault="00D84428" w:rsidP="002731F0">
      <w:pPr>
        <w:spacing w:line="480" w:lineRule="auto"/>
        <w:ind w:left="-567"/>
        <w:rPr>
          <w:rFonts w:ascii="Times" w:hAnsi="Times" w:cs="Helvetica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©Peter J Faulks</w:t>
      </w:r>
    </w:p>
    <w:p w14:paraId="60B938C1" w14:textId="77777777" w:rsidR="002731F0" w:rsidRPr="00FB2332" w:rsidRDefault="00D84428" w:rsidP="002731F0">
      <w:pPr>
        <w:spacing w:line="480" w:lineRule="auto"/>
        <w:ind w:left="-567"/>
        <w:rPr>
          <w:rFonts w:ascii="Times" w:hAnsi="Times"/>
          <w:i/>
          <w:spacing w:val="40"/>
        </w:rPr>
      </w:pPr>
      <w:r w:rsidRPr="00FB2332">
        <w:rPr>
          <w:rFonts w:ascii="Times" w:hAnsi="Times" w:cs="Helvetica"/>
          <w:i/>
          <w:spacing w:val="40"/>
        </w:rPr>
        <w:t>2013</w:t>
      </w:r>
    </w:p>
    <w:p w14:paraId="3CC32F56" w14:textId="77777777" w:rsidR="002731F0" w:rsidRDefault="00D84428">
      <w:r>
        <w:t>http://</w:t>
      </w:r>
      <w:r w:rsidRPr="002731F0">
        <w:t xml:space="preserve"> </w:t>
      </w:r>
      <w:r>
        <w:t>www.peterfaulks.net</w:t>
      </w:r>
    </w:p>
    <w:sectPr w:rsidR="002731F0" w:rsidSect="002731F0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AA"/>
    <w:rsid w:val="00D8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25002C16"/>
  <w15:chartTrackingRefBased/>
  <w15:docId w15:val="{0CA6264F-907B-4741-837B-054E44F8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6D4028"/>
    <w:pPr>
      <w:keepNext/>
      <w:outlineLvl w:val="1"/>
    </w:pPr>
    <w:rPr>
      <w:rFonts w:ascii="Times New Roman" w:hAnsi="Times New Roman"/>
      <w:b/>
      <w:bCs/>
      <w:color w:val="800000"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Golden Tree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Golden Tree</dc:title>
  <dc:subject/>
  <dc:creator>Peter Faulks</dc:creator>
  <cp:keywords/>
  <cp:lastModifiedBy>peterfaulks@westnet.com.au</cp:lastModifiedBy>
  <cp:revision>2</cp:revision>
  <dcterms:created xsi:type="dcterms:W3CDTF">2023-11-23T03:50:00Z</dcterms:created>
  <dcterms:modified xsi:type="dcterms:W3CDTF">2023-11-23T03:50:00Z</dcterms:modified>
</cp:coreProperties>
</file>